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B9" w:rsidRPr="001B2F20" w:rsidRDefault="006B768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B2F20">
        <w:rPr>
          <w:rFonts w:ascii="標楷體" w:eastAsia="標楷體" w:hAnsi="標楷體"/>
          <w:b/>
          <w:sz w:val="32"/>
          <w:szCs w:val="32"/>
        </w:rPr>
        <w:t>南</w:t>
      </w:r>
      <w:proofErr w:type="gramStart"/>
      <w:r w:rsidRPr="001B2F20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1B2F20">
        <w:rPr>
          <w:rFonts w:ascii="標楷體" w:eastAsia="標楷體" w:hAnsi="標楷體"/>
          <w:b/>
          <w:sz w:val="32"/>
          <w:szCs w:val="32"/>
        </w:rPr>
        <w:t>學校財團法人南</w:t>
      </w:r>
      <w:proofErr w:type="gramStart"/>
      <w:r w:rsidRPr="001B2F20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1B2F20">
        <w:rPr>
          <w:rFonts w:ascii="標楷體" w:eastAsia="標楷體" w:hAnsi="標楷體"/>
          <w:b/>
          <w:sz w:val="32"/>
          <w:szCs w:val="32"/>
        </w:rPr>
        <w:t xml:space="preserve">科技大學　資訊設備集中採購案　規格表　</w:t>
      </w:r>
    </w:p>
    <w:p w:rsidR="00C55CB9" w:rsidRPr="001B2F20" w:rsidRDefault="00C55CB9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1894"/>
        <w:gridCol w:w="1419"/>
        <w:gridCol w:w="1838"/>
        <w:gridCol w:w="1243"/>
        <w:gridCol w:w="2403"/>
      </w:tblGrid>
      <w:tr w:rsidR="00C55CB9" w:rsidRPr="001B2F20">
        <w:trPr>
          <w:trHeight w:val="62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請購單位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聯絡電話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請購案號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55CB9" w:rsidRPr="001B2F20">
        <w:trPr>
          <w:trHeight w:val="62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請 購 人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動支金額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是否含附件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2F20">
              <w:rPr>
                <w:rFonts w:ascii="標楷體" w:eastAsia="標楷體" w:hAnsi="標楷體"/>
                <w:sz w:val="20"/>
                <w:szCs w:val="20"/>
              </w:rPr>
              <w:t>□ 否  □ 是 _____張</w:t>
            </w:r>
          </w:p>
        </w:tc>
      </w:tr>
      <w:tr w:rsidR="00C55CB9" w:rsidRPr="001B2F20">
        <w:trPr>
          <w:trHeight w:val="62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 w:rsidP="001B2F20">
            <w:pPr>
              <w:spacing w:line="0" w:lineRule="atLeast"/>
              <w:ind w:leftChars="-27" w:left="-65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單位主管簽核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報價金額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結案期限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sz w:val="20"/>
                <w:szCs w:val="20"/>
              </w:rPr>
              <w:t>年　　月　　日</w:t>
            </w:r>
          </w:p>
        </w:tc>
      </w:tr>
    </w:tbl>
    <w:p w:rsidR="00C55CB9" w:rsidRPr="001B2F20" w:rsidRDefault="00C55CB9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557"/>
        <w:gridCol w:w="2453"/>
        <w:gridCol w:w="512"/>
        <w:gridCol w:w="1010"/>
        <w:gridCol w:w="1010"/>
        <w:gridCol w:w="1010"/>
        <w:gridCol w:w="1095"/>
        <w:gridCol w:w="1089"/>
      </w:tblGrid>
      <w:tr w:rsidR="00C55CB9" w:rsidRPr="001B2F20">
        <w:trPr>
          <w:trHeight w:val="30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</w:pPr>
            <w:r w:rsidRPr="001B2F20"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  <w:t>品名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</w:pPr>
            <w:r w:rsidRPr="001B2F20"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  <w:t>型號規格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</w:pPr>
            <w:r w:rsidRPr="001B2F20"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  <w:t>數量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</w:pPr>
            <w:r w:rsidRPr="001B2F20"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  <w:t>單價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</w:pPr>
            <w:r w:rsidRPr="001B2F20"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  <w:t>小計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</w:pPr>
            <w:r w:rsidRPr="001B2F20"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  <w:t>合計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</w:pPr>
            <w:r w:rsidRPr="001B2F20"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  <w:t>共 同 供 應</w:t>
            </w:r>
          </w:p>
          <w:p w:rsidR="00C55CB9" w:rsidRPr="001B2F20" w:rsidRDefault="006B768C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</w:pPr>
            <w:proofErr w:type="gramStart"/>
            <w:r w:rsidRPr="001B2F20"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  <w:t>契</w:t>
            </w:r>
            <w:proofErr w:type="gramEnd"/>
            <w:r w:rsidRPr="001B2F20">
              <w:rPr>
                <w:rFonts w:ascii="標楷體" w:eastAsia="標楷體" w:hAnsi="標楷體"/>
                <w:b/>
                <w:color w:val="FFFFFF"/>
                <w:sz w:val="16"/>
                <w:szCs w:val="16"/>
              </w:rPr>
              <w:t xml:space="preserve"> 約 項 次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ind w:right="-108"/>
              <w:rPr>
                <w:rFonts w:ascii="標楷體" w:eastAsia="標楷體" w:hAnsi="標楷體"/>
                <w:b/>
                <w:color w:val="FFFFFF"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color w:val="FFFFFF"/>
                <w:sz w:val="20"/>
                <w:szCs w:val="20"/>
              </w:rPr>
              <w:t>南台項次</w:t>
            </w:r>
          </w:p>
        </w:tc>
      </w:tr>
      <w:tr w:rsidR="00C55CB9" w:rsidRPr="001B2F20" w:rsidTr="000B7412">
        <w:trPr>
          <w:trHeight w:val="50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18"/>
                <w:szCs w:val="18"/>
              </w:rPr>
            </w:pPr>
            <w:r w:rsidRPr="001B2F20">
              <w:rPr>
                <w:rFonts w:ascii="標楷體" w:eastAsia="標楷體" w:hAnsi="標楷體"/>
                <w:b/>
                <w:color w:val="FFFFFF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CB9" w:rsidRPr="001B2F20">
        <w:trPr>
          <w:trHeight w:val="397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B2F20">
              <w:rPr>
                <w:rFonts w:ascii="標楷體" w:eastAsia="標楷體" w:hAnsi="標楷體"/>
                <w:b/>
                <w:sz w:val="18"/>
                <w:szCs w:val="18"/>
              </w:rPr>
              <w:t>升級品項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CB9" w:rsidRPr="001B2F20">
        <w:trPr>
          <w:trHeight w:val="39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CB9" w:rsidRPr="001B2F20">
        <w:trPr>
          <w:trHeight w:val="39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CB9" w:rsidRPr="001B2F20">
        <w:trPr>
          <w:trHeight w:val="39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55CB9" w:rsidRPr="001B2F20" w:rsidRDefault="00C55CB9">
      <w:pPr>
        <w:tabs>
          <w:tab w:val="left" w:pos="3370"/>
        </w:tabs>
        <w:spacing w:line="0" w:lineRule="atLeast"/>
        <w:jc w:val="both"/>
        <w:rPr>
          <w:rFonts w:ascii="標楷體" w:eastAsia="標楷體" w:hAnsi="標楷體"/>
          <w:sz w:val="12"/>
          <w:szCs w:val="12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561"/>
        <w:gridCol w:w="2476"/>
        <w:gridCol w:w="491"/>
        <w:gridCol w:w="1001"/>
        <w:gridCol w:w="1001"/>
        <w:gridCol w:w="1001"/>
        <w:gridCol w:w="1102"/>
        <w:gridCol w:w="1102"/>
      </w:tblGrid>
      <w:tr w:rsidR="00C55CB9" w:rsidRPr="001B2F20" w:rsidTr="000B7412">
        <w:trPr>
          <w:trHeight w:val="45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18"/>
                <w:szCs w:val="18"/>
              </w:rPr>
            </w:pPr>
            <w:r w:rsidRPr="001B2F20">
              <w:rPr>
                <w:rFonts w:ascii="標楷體" w:eastAsia="標楷體" w:hAnsi="標楷體"/>
                <w:b/>
                <w:color w:val="FFFFFF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C55CB9" w:rsidRPr="001B2F20">
        <w:trPr>
          <w:trHeight w:val="39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B2F20">
              <w:rPr>
                <w:rFonts w:ascii="標楷體" w:eastAsia="標楷體" w:hAnsi="標楷體"/>
                <w:b/>
                <w:sz w:val="18"/>
                <w:szCs w:val="18"/>
              </w:rPr>
              <w:t>升級品項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C55CB9" w:rsidRPr="001B2F20">
        <w:trPr>
          <w:trHeight w:val="39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C55CB9" w:rsidRPr="001B2F20">
        <w:trPr>
          <w:trHeight w:val="39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C55CB9" w:rsidRPr="001B2F20">
        <w:trPr>
          <w:trHeight w:val="39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55CB9" w:rsidRPr="001B2F20" w:rsidRDefault="00C55CB9">
      <w:pPr>
        <w:tabs>
          <w:tab w:val="left" w:pos="3370"/>
        </w:tabs>
        <w:spacing w:line="0" w:lineRule="atLeast"/>
        <w:rPr>
          <w:rFonts w:ascii="標楷體" w:eastAsia="標楷體" w:hAnsi="標楷體"/>
          <w:sz w:val="12"/>
          <w:szCs w:val="12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561"/>
        <w:gridCol w:w="2476"/>
        <w:gridCol w:w="491"/>
        <w:gridCol w:w="1001"/>
        <w:gridCol w:w="1001"/>
        <w:gridCol w:w="1001"/>
        <w:gridCol w:w="1102"/>
        <w:gridCol w:w="1102"/>
      </w:tblGrid>
      <w:tr w:rsidR="00C55CB9" w:rsidRPr="001B2F20" w:rsidTr="000B7412">
        <w:trPr>
          <w:trHeight w:val="47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18"/>
                <w:szCs w:val="18"/>
              </w:rPr>
            </w:pPr>
            <w:r w:rsidRPr="001B2F20">
              <w:rPr>
                <w:rFonts w:ascii="標楷體" w:eastAsia="標楷體" w:hAnsi="標楷體"/>
                <w:b/>
                <w:color w:val="FFFFFF"/>
                <w:sz w:val="18"/>
                <w:szCs w:val="18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C55CB9" w:rsidRPr="001B2F20">
        <w:trPr>
          <w:trHeight w:val="39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B2F20">
              <w:rPr>
                <w:rFonts w:ascii="標楷體" w:eastAsia="標楷體" w:hAnsi="標楷體"/>
                <w:b/>
                <w:sz w:val="18"/>
                <w:szCs w:val="18"/>
              </w:rPr>
              <w:t>升級品項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C55CB9" w:rsidRPr="001B2F20">
        <w:trPr>
          <w:trHeight w:val="39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C55CB9" w:rsidRPr="001B2F20">
        <w:trPr>
          <w:trHeight w:val="39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C55CB9" w:rsidRPr="001B2F20">
        <w:trPr>
          <w:trHeight w:val="39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</w:tbl>
    <w:p w:rsidR="00C55CB9" w:rsidRPr="001B2F20" w:rsidRDefault="00C55CB9">
      <w:pPr>
        <w:tabs>
          <w:tab w:val="left" w:pos="3370"/>
        </w:tabs>
        <w:spacing w:line="0" w:lineRule="atLeast"/>
        <w:rPr>
          <w:rFonts w:ascii="標楷體" w:eastAsia="標楷體" w:hAnsi="標楷體"/>
          <w:sz w:val="12"/>
          <w:szCs w:val="12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561"/>
        <w:gridCol w:w="2476"/>
        <w:gridCol w:w="491"/>
        <w:gridCol w:w="1001"/>
        <w:gridCol w:w="1001"/>
        <w:gridCol w:w="1001"/>
        <w:gridCol w:w="1102"/>
        <w:gridCol w:w="1102"/>
      </w:tblGrid>
      <w:tr w:rsidR="00C55CB9" w:rsidRPr="001B2F20">
        <w:trPr>
          <w:trHeight w:val="41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FFFF"/>
                <w:sz w:val="18"/>
                <w:szCs w:val="18"/>
              </w:rPr>
            </w:pPr>
            <w:r w:rsidRPr="001B2F20">
              <w:rPr>
                <w:rFonts w:ascii="標楷體" w:eastAsia="標楷體" w:hAnsi="標楷體"/>
                <w:b/>
                <w:color w:val="FFFFFF"/>
                <w:sz w:val="18"/>
                <w:szCs w:val="18"/>
              </w:rPr>
              <w:t>附加採購項目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C55CB9" w:rsidRPr="001B2F20">
        <w:trPr>
          <w:trHeight w:val="41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C55CB9" w:rsidRPr="001B2F20">
        <w:trPr>
          <w:trHeight w:val="41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C55CB9" w:rsidRPr="001B2F20">
        <w:trPr>
          <w:trHeight w:val="41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C55CB9" w:rsidRPr="001B2F20">
        <w:trPr>
          <w:trHeight w:val="41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C55CB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55CB9" w:rsidRPr="001B2F20" w:rsidRDefault="00C55CB9">
      <w:pPr>
        <w:tabs>
          <w:tab w:val="left" w:pos="3370"/>
        </w:tabs>
        <w:spacing w:line="0" w:lineRule="atLeast"/>
        <w:rPr>
          <w:rFonts w:ascii="標楷體" w:eastAsia="標楷體" w:hAnsi="標楷體"/>
          <w:sz w:val="12"/>
          <w:szCs w:val="12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9777"/>
      </w:tblGrid>
      <w:tr w:rsidR="00C55CB9" w:rsidRPr="001B2F20">
        <w:trPr>
          <w:trHeight w:val="206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tabs>
                <w:tab w:val="left" w:pos="3370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注</w:t>
            </w:r>
          </w:p>
          <w:p w:rsidR="00C55CB9" w:rsidRPr="001B2F20" w:rsidRDefault="006B768C">
            <w:pPr>
              <w:tabs>
                <w:tab w:val="left" w:pos="3370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意</w:t>
            </w:r>
          </w:p>
          <w:p w:rsidR="00C55CB9" w:rsidRPr="001B2F20" w:rsidRDefault="006B768C">
            <w:pPr>
              <w:tabs>
                <w:tab w:val="left" w:pos="3370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事</w:t>
            </w:r>
          </w:p>
          <w:p w:rsidR="00C55CB9" w:rsidRPr="001B2F20" w:rsidRDefault="006B768C">
            <w:pPr>
              <w:tabs>
                <w:tab w:val="left" w:pos="3370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2F20">
              <w:rPr>
                <w:rFonts w:ascii="標楷體" w:eastAsia="標楷體" w:hAnsi="標楷體"/>
                <w:b/>
                <w:sz w:val="20"/>
                <w:szCs w:val="20"/>
              </w:rPr>
              <w:t>項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CB9" w:rsidRPr="001B2F20" w:rsidRDefault="006B768C">
            <w:pPr>
              <w:tabs>
                <w:tab w:val="left" w:pos="337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2F20">
              <w:rPr>
                <w:rFonts w:ascii="標楷體" w:eastAsia="標楷體" w:hAnsi="標楷體"/>
                <w:sz w:val="22"/>
                <w:szCs w:val="22"/>
              </w:rPr>
              <w:t>01. 採購主商品與升級項目請分開列示，主商品及需升級之項目，</w:t>
            </w:r>
            <w:r w:rsidRPr="001B2F20">
              <w:rPr>
                <w:rFonts w:ascii="標楷體" w:eastAsia="標楷體" w:hAnsi="標楷體"/>
                <w:sz w:val="22"/>
                <w:szCs w:val="22"/>
                <w:u w:val="wave"/>
              </w:rPr>
              <w:t>皆須單項逐一填寫</w:t>
            </w:r>
            <w:r w:rsidRPr="001B2F2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55CB9" w:rsidRPr="001B2F20" w:rsidRDefault="006B768C">
            <w:pPr>
              <w:tabs>
                <w:tab w:val="left" w:pos="337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2F20">
              <w:rPr>
                <w:rFonts w:ascii="標楷體" w:eastAsia="標楷體" w:hAnsi="標楷體"/>
                <w:sz w:val="22"/>
                <w:szCs w:val="22"/>
              </w:rPr>
              <w:t>02. 另需加購之品項，請單項逐一填寫於表格下方“附加採購項目”部份。</w:t>
            </w:r>
          </w:p>
          <w:p w:rsidR="00C55CB9" w:rsidRPr="001B2F20" w:rsidRDefault="006B768C">
            <w:pPr>
              <w:tabs>
                <w:tab w:val="left" w:pos="3370"/>
              </w:tabs>
              <w:spacing w:line="0" w:lineRule="atLeast"/>
              <w:ind w:left="44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B2F20">
              <w:rPr>
                <w:rFonts w:ascii="標楷體" w:eastAsia="標楷體" w:hAnsi="標楷體"/>
                <w:sz w:val="22"/>
                <w:szCs w:val="22"/>
              </w:rPr>
              <w:t>03. 請購之商品請盡可能以台銀共同供應契約有提供之規格型號為主；並依台銀共同供應契約規定，共同供應契約附加採購部份之總金額不得超過十萬元整。</w:t>
            </w:r>
          </w:p>
          <w:p w:rsidR="00C55CB9" w:rsidRPr="001B2F20" w:rsidRDefault="006B768C">
            <w:pPr>
              <w:tabs>
                <w:tab w:val="left" w:pos="3370"/>
              </w:tabs>
              <w:spacing w:line="0" w:lineRule="atLeast"/>
              <w:ind w:left="440" w:hanging="440"/>
              <w:jc w:val="both"/>
              <w:rPr>
                <w:rFonts w:ascii="標楷體" w:eastAsia="標楷體" w:hAnsi="標楷體"/>
              </w:rPr>
            </w:pPr>
            <w:r w:rsidRPr="001B2F20">
              <w:rPr>
                <w:rFonts w:ascii="標楷體" w:eastAsia="標楷體" w:hAnsi="標楷體"/>
                <w:sz w:val="22"/>
                <w:szCs w:val="22"/>
              </w:rPr>
              <w:t>04. 若請購之商品為台銀共同供應契約有提供，</w:t>
            </w:r>
            <w:r w:rsidRPr="001B2F20">
              <w:rPr>
                <w:rFonts w:ascii="標楷體" w:eastAsia="標楷體" w:hAnsi="標楷體"/>
                <w:sz w:val="22"/>
                <w:szCs w:val="22"/>
                <w:u w:val="wave"/>
              </w:rPr>
              <w:t>請務必填寫“共同供應契約項次”一欄</w:t>
            </w:r>
            <w:r w:rsidRPr="001B2F2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55CB9" w:rsidRPr="001B2F20" w:rsidRDefault="006B768C">
            <w:pPr>
              <w:tabs>
                <w:tab w:val="left" w:pos="337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2F20">
              <w:rPr>
                <w:rFonts w:ascii="標楷體" w:eastAsia="標楷體" w:hAnsi="標楷體"/>
                <w:sz w:val="22"/>
                <w:szCs w:val="22"/>
              </w:rPr>
              <w:t>05. 若請購內容為非共同供應契約商品，請詳列其型號規格，廠商須依此為交貨依據。</w:t>
            </w:r>
          </w:p>
          <w:p w:rsidR="00C55CB9" w:rsidRPr="001B2F20" w:rsidRDefault="006B768C">
            <w:pPr>
              <w:tabs>
                <w:tab w:val="left" w:pos="337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2F20">
              <w:rPr>
                <w:rFonts w:ascii="標楷體" w:eastAsia="標楷體" w:hAnsi="標楷體"/>
                <w:sz w:val="22"/>
                <w:szCs w:val="22"/>
              </w:rPr>
              <w:t>06. 工程類、軟體類及非標準規格商品之採購，請另案處理。</w:t>
            </w:r>
          </w:p>
        </w:tc>
      </w:tr>
    </w:tbl>
    <w:p w:rsidR="00C55CB9" w:rsidRPr="001B2F20" w:rsidRDefault="00C55CB9">
      <w:pPr>
        <w:tabs>
          <w:tab w:val="left" w:pos="3370"/>
        </w:tabs>
        <w:spacing w:line="0" w:lineRule="atLeast"/>
        <w:rPr>
          <w:rFonts w:ascii="標楷體" w:eastAsia="標楷體" w:hAnsi="標楷體"/>
        </w:rPr>
      </w:pPr>
    </w:p>
    <w:sectPr w:rsidR="00C55CB9" w:rsidRPr="001B2F20">
      <w:footerReference w:type="default" r:id="rId6"/>
      <w:pgSz w:w="11906" w:h="16838"/>
      <w:pgMar w:top="624" w:right="851" w:bottom="204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D6" w:rsidRDefault="00AD62D6">
      <w:r>
        <w:separator/>
      </w:r>
    </w:p>
  </w:endnote>
  <w:endnote w:type="continuationSeparator" w:id="0">
    <w:p w:rsidR="00AD62D6" w:rsidRDefault="00A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12" w:rsidRDefault="000B7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D6" w:rsidRDefault="00AD62D6">
      <w:r>
        <w:rPr>
          <w:color w:val="000000"/>
        </w:rPr>
        <w:separator/>
      </w:r>
    </w:p>
  </w:footnote>
  <w:footnote w:type="continuationSeparator" w:id="0">
    <w:p w:rsidR="00AD62D6" w:rsidRDefault="00AD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5CB9"/>
    <w:rsid w:val="00082389"/>
    <w:rsid w:val="000B7412"/>
    <w:rsid w:val="001B2F20"/>
    <w:rsid w:val="006B768C"/>
    <w:rsid w:val="00AD62D6"/>
    <w:rsid w:val="00C55CB9"/>
    <w:rsid w:val="00F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82A5B5-565D-4EB0-905B-BE181992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　電腦暨投影機設備集中採購案　規格表</dc:title>
  <dc:subject/>
  <dc:creator>Irene</dc:creator>
  <dc:description/>
  <cp:lastModifiedBy>User</cp:lastModifiedBy>
  <cp:revision>4</cp:revision>
  <cp:lastPrinted>2010-11-01T06:39:00Z</cp:lastPrinted>
  <dcterms:created xsi:type="dcterms:W3CDTF">2018-04-26T10:18:00Z</dcterms:created>
  <dcterms:modified xsi:type="dcterms:W3CDTF">2018-07-11T07:25:00Z</dcterms:modified>
</cp:coreProperties>
</file>